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6B" w:rsidRDefault="00F54030">
      <w:r>
        <w:fldChar w:fldCharType="begin"/>
      </w:r>
      <w:r>
        <w:instrText xml:space="preserve"> HYPERLINK "</w:instrText>
      </w:r>
      <w:r w:rsidRPr="00F54030">
        <w:instrText>http://www.consultant.ru/document/cons_doc_LAW_34661/</w:instrText>
      </w:r>
      <w:r>
        <w:instrText xml:space="preserve">" </w:instrText>
      </w:r>
      <w:r>
        <w:fldChar w:fldCharType="separate"/>
      </w:r>
      <w:r w:rsidRPr="00332659">
        <w:rPr>
          <w:rStyle w:val="a3"/>
        </w:rPr>
        <w:t>http://www.consultant.ru/document/cons_doc_LAW_34661/</w:t>
      </w:r>
      <w:r>
        <w:fldChar w:fldCharType="end"/>
      </w:r>
      <w:r>
        <w:t xml:space="preserve"> </w:t>
      </w:r>
    </w:p>
    <w:p w:rsidR="00F54030" w:rsidRPr="00F54030" w:rsidRDefault="00F54030" w:rsidP="00F54030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54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КоАП РФ Статья 20.4. Нарушение </w:t>
      </w:r>
      <w:hyperlink r:id="rId4" w:anchor="dst0" w:history="1">
        <w:r w:rsidRPr="00F54030">
          <w:rPr>
            <w:rFonts w:ascii="Times New Roman" w:eastAsia="Times New Roman" w:hAnsi="Times New Roman" w:cs="Times New Roman"/>
            <w:b/>
            <w:bCs/>
            <w:color w:val="666699"/>
            <w:kern w:val="36"/>
            <w:sz w:val="24"/>
            <w:szCs w:val="24"/>
            <w:lang w:eastAsia="ru-RU"/>
          </w:rPr>
          <w:t>требований</w:t>
        </w:r>
      </w:hyperlink>
      <w:r w:rsidRPr="00F54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пожарной безопасности</w:t>
      </w:r>
    </w:p>
    <w:p w:rsidR="00F54030" w:rsidRPr="00F54030" w:rsidRDefault="00F54030" w:rsidP="00F5403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5" w:anchor="dst100022" w:history="1">
        <w:r w:rsidRPr="00F5403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F54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03.06.2011 N 120-ФЗ)</w:t>
      </w:r>
    </w:p>
    <w:p w:rsidR="00F54030" w:rsidRPr="00F54030" w:rsidRDefault="00F54030" w:rsidP="00F54030">
      <w:pPr>
        <w:shd w:val="clear" w:color="auto" w:fill="FFFFFF"/>
        <w:spacing w:line="39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1. Нарушение требований пожарной безопасности, за исключением случаев, предусмотренных статьями 8.32 и 11.16 настоящего Кодекса и частями 6, 6.1 и 7 н</w:t>
      </w:r>
      <w:r>
        <w:rPr>
          <w:rFonts w:ascii="Times New Roman" w:hAnsi="Times New Roman" w:cs="Times New Roman"/>
          <w:sz w:val="24"/>
          <w:szCs w:val="24"/>
        </w:rPr>
        <w:t xml:space="preserve">астоящей статьи, 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030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(часть 1 в ред. Федерального закона от 28.05.2017 N 100-ФЗ)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(см. текст в предыдущей редакции)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2. Те же действия, совершенные в условиях особого противопожарного режима, -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(часть 2 в ред. Федерального закона от 28.05.2017 N 100-ФЗ)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(см. текст в предыдущей редакции)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 xml:space="preserve">2.1. Повторное совершение административного правонарушения, предусмотренного частью 1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F54030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F54030">
        <w:rPr>
          <w:rFonts w:ascii="Times New Roman" w:hAnsi="Times New Roman" w:cs="Times New Roman"/>
          <w:sz w:val="24"/>
          <w:szCs w:val="24"/>
        </w:rPr>
        <w:t xml:space="preserve"> защиты либо в несоответствии эвакуационных путей и эвакуационных выходов треб</w:t>
      </w:r>
      <w:r>
        <w:rPr>
          <w:rFonts w:ascii="Times New Roman" w:hAnsi="Times New Roman" w:cs="Times New Roman"/>
          <w:sz w:val="24"/>
          <w:szCs w:val="24"/>
        </w:rPr>
        <w:t xml:space="preserve">ованиям пожарной безопасности, 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03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(часть 2.1 введена Федеральным законом от 09.03.2021 N 36-ФЗ)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3 - 5. Утратили силу. - Федеральный закон от 28.05.2017 N 100-ФЗ.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lastRenderedPageBreak/>
        <w:t>(см. текст в предыдущей редакции)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</w:t>
      </w:r>
      <w:r>
        <w:rPr>
          <w:rFonts w:ascii="Times New Roman" w:hAnsi="Times New Roman" w:cs="Times New Roman"/>
          <w:sz w:val="24"/>
          <w:szCs w:val="24"/>
        </w:rPr>
        <w:t xml:space="preserve">жести вреда здоровью человека, 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03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тридцати суток; на юридических лиц - от трехсот пятидесяти тысяч до четырехсот тысяч рублей или административное приостановление деятельности на срок до тридцати суток.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(в ред. Федерального закона от 09.03.2021 N 36-ФЗ)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(см. текст в предыдущей редакции)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6.1. Нарушение требований пожарной безопасности, повлекшее возникновение пожара и причинение тяжкого вреда здоровью</w:t>
      </w:r>
      <w:r>
        <w:rPr>
          <w:rFonts w:ascii="Times New Roman" w:hAnsi="Times New Roman" w:cs="Times New Roman"/>
          <w:sz w:val="24"/>
          <w:szCs w:val="24"/>
        </w:rPr>
        <w:t xml:space="preserve"> человека или смерть человека, 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03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(часть 6.1 введена Федеральным законом от 01.12.2012 N 212-ФЗ)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такой информации обязательно, 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03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8. Утратил силу. - Федеральный закон от 28.05.2017 N 100-ФЗ.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(см. текст в предыдущей редакции)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 xml:space="preserve">9.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</w:t>
      </w:r>
      <w:r>
        <w:rPr>
          <w:rFonts w:ascii="Times New Roman" w:hAnsi="Times New Roman" w:cs="Times New Roman"/>
          <w:sz w:val="24"/>
          <w:szCs w:val="24"/>
        </w:rPr>
        <w:t xml:space="preserve">(аудите пожарной безопасности) </w:t>
      </w:r>
      <w:bookmarkStart w:id="0" w:name="_GoBack"/>
      <w:bookmarkEnd w:id="0"/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03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p w:rsidR="00F54030" w:rsidRPr="00F54030" w:rsidRDefault="00F54030" w:rsidP="00F54030">
      <w:pPr>
        <w:rPr>
          <w:rFonts w:ascii="Times New Roman" w:hAnsi="Times New Roman" w:cs="Times New Roman"/>
          <w:sz w:val="24"/>
          <w:szCs w:val="24"/>
        </w:rPr>
      </w:pPr>
      <w:r w:rsidRPr="00F54030">
        <w:rPr>
          <w:rFonts w:ascii="Times New Roman" w:hAnsi="Times New Roman" w:cs="Times New Roman"/>
          <w:sz w:val="24"/>
          <w:szCs w:val="24"/>
        </w:rPr>
        <w:t>(часть 9 введена Федеральным законом от 28.05.2017 N 100-ФЗ)</w:t>
      </w:r>
    </w:p>
    <w:sectPr w:rsidR="00F54030" w:rsidRPr="00F5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5"/>
    <w:rsid w:val="0065306B"/>
    <w:rsid w:val="00907505"/>
    <w:rsid w:val="00F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A04"/>
  <w15:chartTrackingRefBased/>
  <w15:docId w15:val="{5D11E1AE-0648-4065-81BD-ED5C08B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83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7344/" TargetMode="External"/><Relationship Id="rId4" Type="http://schemas.openxmlformats.org/officeDocument/2006/relationships/hyperlink" Target="http://www.consultant.ru/document/cons_doc_LAW_106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2021-03-30T04:22:00Z</dcterms:created>
  <dcterms:modified xsi:type="dcterms:W3CDTF">2021-03-30T04:22:00Z</dcterms:modified>
</cp:coreProperties>
</file>